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9" w:rsidRDefault="0054131A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0083C" w:rsidRDefault="008425D7" w:rsidP="002014D3">
            <w:pPr>
              <w:spacing w:before="40" w:line="228" w:lineRule="auto"/>
              <w:jc w:val="both"/>
            </w:pPr>
            <w:r>
              <w:t>17.10</w:t>
            </w:r>
            <w:r w:rsidR="007D413B">
              <w:t>.20</w:t>
            </w:r>
            <w:r w:rsidR="00BE714C" w:rsidRPr="008425D7">
              <w:t>2</w:t>
            </w:r>
            <w:r w:rsidR="002014D3">
              <w:t>2</w:t>
            </w:r>
          </w:p>
        </w:tc>
        <w:tc>
          <w:tcPr>
            <w:tcW w:w="3391" w:type="dxa"/>
          </w:tcPr>
          <w:p w:rsidR="00A45117" w:rsidRPr="0062598C" w:rsidRDefault="00A45117" w:rsidP="008425D7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8425D7">
              <w:rPr>
                <w:bCs/>
              </w:rPr>
              <w:t>1683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8425D7" w:rsidRDefault="008425D7" w:rsidP="008425D7">
      <w:pPr>
        <w:jc w:val="center"/>
        <w:rPr>
          <w:b/>
        </w:rPr>
      </w:pPr>
      <w:r w:rsidRPr="00B377B4">
        <w:rPr>
          <w:b/>
        </w:rPr>
        <w:t xml:space="preserve">О внесении изменений в постановление </w:t>
      </w:r>
    </w:p>
    <w:p w:rsidR="008425D7" w:rsidRDefault="008425D7" w:rsidP="008425D7">
      <w:pPr>
        <w:jc w:val="center"/>
        <w:rPr>
          <w:b/>
        </w:rPr>
      </w:pPr>
      <w:r w:rsidRPr="00B377B4">
        <w:rPr>
          <w:b/>
        </w:rPr>
        <w:t>Администрации города</w:t>
      </w:r>
      <w:r>
        <w:rPr>
          <w:b/>
        </w:rPr>
        <w:t xml:space="preserve"> </w:t>
      </w:r>
      <w:r w:rsidRPr="00B377B4">
        <w:rPr>
          <w:b/>
        </w:rPr>
        <w:t xml:space="preserve">от 20.10.2016 № 1865 </w:t>
      </w:r>
    </w:p>
    <w:p w:rsidR="008425D7" w:rsidRDefault="008425D7" w:rsidP="008425D7">
      <w:pPr>
        <w:jc w:val="center"/>
        <w:rPr>
          <w:b/>
        </w:rPr>
      </w:pPr>
      <w:r w:rsidRPr="00B377B4">
        <w:rPr>
          <w:b/>
        </w:rPr>
        <w:t>«Об утверждении Методики определения</w:t>
      </w:r>
      <w:r>
        <w:rPr>
          <w:b/>
        </w:rPr>
        <w:t xml:space="preserve"> </w:t>
      </w:r>
      <w:r w:rsidRPr="00B377B4">
        <w:rPr>
          <w:b/>
        </w:rPr>
        <w:t xml:space="preserve">размера платы, </w:t>
      </w:r>
    </w:p>
    <w:p w:rsidR="008425D7" w:rsidRDefault="008425D7" w:rsidP="008425D7">
      <w:pPr>
        <w:jc w:val="center"/>
        <w:rPr>
          <w:b/>
        </w:rPr>
      </w:pPr>
      <w:r w:rsidRPr="00B377B4">
        <w:rPr>
          <w:b/>
        </w:rPr>
        <w:t>взимаемой с родителей (законных представителей)</w:t>
      </w:r>
      <w:r>
        <w:rPr>
          <w:b/>
        </w:rPr>
        <w:t xml:space="preserve"> </w:t>
      </w:r>
      <w:r w:rsidRPr="00B377B4">
        <w:rPr>
          <w:b/>
        </w:rPr>
        <w:t xml:space="preserve">за присмотр </w:t>
      </w:r>
    </w:p>
    <w:p w:rsidR="008425D7" w:rsidRDefault="008425D7" w:rsidP="008425D7">
      <w:pPr>
        <w:jc w:val="center"/>
        <w:rPr>
          <w:b/>
        </w:rPr>
      </w:pPr>
      <w:r w:rsidRPr="00B377B4">
        <w:rPr>
          <w:b/>
        </w:rPr>
        <w:t>и уход за детьми в муниципальных</w:t>
      </w:r>
      <w:r>
        <w:rPr>
          <w:b/>
        </w:rPr>
        <w:t xml:space="preserve"> </w:t>
      </w:r>
      <w:r w:rsidRPr="00B377B4">
        <w:rPr>
          <w:b/>
        </w:rPr>
        <w:t>бюджетных дошкольных образовательных учреждениях</w:t>
      </w:r>
      <w:r>
        <w:rPr>
          <w:b/>
        </w:rPr>
        <w:t xml:space="preserve"> </w:t>
      </w:r>
      <w:r w:rsidRPr="00B377B4">
        <w:rPr>
          <w:b/>
        </w:rPr>
        <w:t>детских садах города Новочеркасска и установлении</w:t>
      </w:r>
      <w:r>
        <w:rPr>
          <w:b/>
        </w:rPr>
        <w:t xml:space="preserve"> </w:t>
      </w:r>
      <w:r w:rsidRPr="00B377B4">
        <w:rPr>
          <w:b/>
        </w:rPr>
        <w:t>размеров платы, взимаемой с родителей (законных представителей)</w:t>
      </w:r>
      <w:r>
        <w:rPr>
          <w:b/>
        </w:rPr>
        <w:t xml:space="preserve"> </w:t>
      </w:r>
      <w:r w:rsidRPr="00B377B4">
        <w:rPr>
          <w:b/>
        </w:rPr>
        <w:t>за присмотр и уход за детьми в муниципальных</w:t>
      </w:r>
      <w:r>
        <w:rPr>
          <w:b/>
        </w:rPr>
        <w:t xml:space="preserve"> </w:t>
      </w:r>
    </w:p>
    <w:p w:rsidR="008425D7" w:rsidRDefault="008425D7" w:rsidP="008425D7">
      <w:pPr>
        <w:jc w:val="center"/>
        <w:rPr>
          <w:b/>
        </w:rPr>
      </w:pPr>
      <w:r w:rsidRPr="00B377B4">
        <w:rPr>
          <w:b/>
        </w:rPr>
        <w:t>бюджетных дошкольных образовательных учреждениях</w:t>
      </w:r>
      <w:r>
        <w:rPr>
          <w:b/>
        </w:rPr>
        <w:t xml:space="preserve"> </w:t>
      </w:r>
    </w:p>
    <w:p w:rsidR="008425D7" w:rsidRPr="00B377B4" w:rsidRDefault="008425D7" w:rsidP="008425D7">
      <w:pPr>
        <w:jc w:val="center"/>
        <w:rPr>
          <w:b/>
        </w:rPr>
      </w:pPr>
      <w:r w:rsidRPr="00B377B4">
        <w:rPr>
          <w:b/>
        </w:rPr>
        <w:t>детских садах города Новочеркасска»</w:t>
      </w:r>
    </w:p>
    <w:p w:rsidR="008425D7" w:rsidRPr="00B377B4" w:rsidRDefault="008425D7" w:rsidP="008425D7">
      <w:pPr>
        <w:jc w:val="center"/>
        <w:rPr>
          <w:b/>
        </w:rPr>
      </w:pPr>
      <w:r w:rsidRPr="00B377B4">
        <w:rPr>
          <w:b/>
        </w:rPr>
        <w:t>(в редакции от 07.02.2022 № 93)</w:t>
      </w:r>
    </w:p>
    <w:p w:rsidR="008425D7" w:rsidRPr="00B377B4" w:rsidRDefault="008425D7" w:rsidP="008425D7">
      <w:pPr>
        <w:jc w:val="both"/>
      </w:pPr>
    </w:p>
    <w:p w:rsidR="008425D7" w:rsidRPr="00B377B4" w:rsidRDefault="008425D7" w:rsidP="008425D7">
      <w:pPr>
        <w:ind w:firstLine="709"/>
        <w:jc w:val="both"/>
      </w:pPr>
      <w:r w:rsidRPr="00B377B4">
        <w:t xml:space="preserve">В целях поддержки семей лиц, призванных на военную службу </w:t>
      </w:r>
      <w:r>
        <w:br/>
      </w:r>
      <w:r w:rsidRPr="00B377B4">
        <w:t xml:space="preserve">по мобилизации в Вооруженные Силы Российской Федерации в соответствии </w:t>
      </w:r>
      <w:r>
        <w:br/>
      </w:r>
      <w:r w:rsidRPr="00B377B4">
        <w:t>с Указом Президента Российской Федерации от 21.09.2022 №</w:t>
      </w:r>
      <w:r>
        <w:t> </w:t>
      </w:r>
      <w:r w:rsidRPr="00B377B4">
        <w:t>647</w:t>
      </w:r>
      <w:r>
        <w:t xml:space="preserve"> </w:t>
      </w:r>
      <w:r w:rsidRPr="001256D5">
        <w:t>«Об объявлении частичной мобилизации в Российской Федерации»</w:t>
      </w:r>
      <w:r w:rsidRPr="00B377B4">
        <w:t>, на основании постановления Правительства Ростовской области от 10.10.2022 №</w:t>
      </w:r>
      <w:r>
        <w:t> </w:t>
      </w:r>
      <w:r w:rsidRPr="00B377B4">
        <w:t xml:space="preserve">845 «О мерах поддержки семей лиц, призванных на военную службу по мобилизации», 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541FAD">
        <w:rPr>
          <w:b/>
          <w:spacing w:val="60"/>
        </w:rPr>
        <w:t>постановля</w:t>
      </w:r>
      <w:r w:rsidRPr="00541FAD">
        <w:rPr>
          <w:b/>
        </w:rPr>
        <w:t>ю:</w:t>
      </w:r>
    </w:p>
    <w:p w:rsidR="008425D7" w:rsidRPr="00B377B4" w:rsidRDefault="008425D7" w:rsidP="008425D7">
      <w:pPr>
        <w:jc w:val="both"/>
      </w:pPr>
    </w:p>
    <w:p w:rsidR="008425D7" w:rsidRPr="00B377B4" w:rsidRDefault="008425D7" w:rsidP="008425D7">
      <w:pPr>
        <w:ind w:firstLine="709"/>
        <w:jc w:val="both"/>
      </w:pPr>
      <w:r w:rsidRPr="00B377B4">
        <w:t xml:space="preserve">1. Внести в </w:t>
      </w:r>
      <w:r>
        <w:t xml:space="preserve">приложение к </w:t>
      </w:r>
      <w:r w:rsidRPr="00B377B4">
        <w:t>постановлени</w:t>
      </w:r>
      <w:r>
        <w:t>ю</w:t>
      </w:r>
      <w:r w:rsidRPr="00B377B4">
        <w:t xml:space="preserve"> Администрации города </w:t>
      </w:r>
      <w:r>
        <w:br/>
      </w:r>
      <w:r w:rsidRPr="00B377B4">
        <w:t>от 20.10.2016 №</w:t>
      </w:r>
      <w:r>
        <w:t> </w:t>
      </w:r>
      <w:r w:rsidRPr="00B377B4">
        <w:t xml:space="preserve">1865 «Об утверждении Методики определения размера платы, взимаемой с родителей (законных представителей) за присмотр и уход за детьми </w:t>
      </w:r>
      <w:r>
        <w:br/>
      </w:r>
      <w:r w:rsidRPr="00B377B4">
        <w:t xml:space="preserve">в муниципальных бюджетных дошкольных образовательных учреждениях детских садах города Новочеркасска и установлении размеров платы, взимаемой </w:t>
      </w:r>
      <w:r>
        <w:br/>
      </w:r>
      <w:r w:rsidRPr="00B377B4">
        <w:t xml:space="preserve">с родителей (законных представителей) за присмотр и уход за детьми </w:t>
      </w:r>
      <w:r>
        <w:br/>
      </w:r>
      <w:r w:rsidRPr="00B377B4">
        <w:t>в муниципальных бюджетных дошкольных образовательных учреждениях детских садах города Новочеркасска» (в редакции от 07.02.2022</w:t>
      </w:r>
      <w:r>
        <w:t xml:space="preserve"> </w:t>
      </w:r>
      <w:r w:rsidRPr="00B377B4">
        <w:t>№</w:t>
      </w:r>
      <w:r>
        <w:t> </w:t>
      </w:r>
      <w:r w:rsidRPr="00B377B4">
        <w:t xml:space="preserve">93) </w:t>
      </w:r>
      <w:r>
        <w:t xml:space="preserve">следующие </w:t>
      </w:r>
      <w:r w:rsidRPr="00B377B4">
        <w:t>изменения:</w:t>
      </w:r>
    </w:p>
    <w:p w:rsidR="008425D7" w:rsidRPr="00B377B4" w:rsidRDefault="008425D7" w:rsidP="008425D7">
      <w:pPr>
        <w:ind w:firstLine="709"/>
        <w:jc w:val="both"/>
      </w:pPr>
      <w:r w:rsidRPr="00B377B4">
        <w:t>1.1.</w:t>
      </w:r>
      <w:r>
        <w:t> </w:t>
      </w:r>
      <w:r w:rsidRPr="00B377B4">
        <w:t xml:space="preserve">Пункт 2.6 изложить в </w:t>
      </w:r>
      <w:r>
        <w:t>следующей</w:t>
      </w:r>
      <w:r w:rsidRPr="00B377B4">
        <w:t xml:space="preserve"> редакции:</w:t>
      </w:r>
    </w:p>
    <w:p w:rsidR="008425D7" w:rsidRPr="00B377B4" w:rsidRDefault="008425D7" w:rsidP="008425D7">
      <w:pPr>
        <w:ind w:firstLine="709"/>
        <w:jc w:val="both"/>
      </w:pPr>
      <w:r w:rsidRPr="00B377B4">
        <w:t>«2.6.</w:t>
      </w:r>
      <w:r>
        <w:t> </w:t>
      </w:r>
      <w:r w:rsidRPr="00B377B4">
        <w:t>Родительская плата не взимается с родителей (законных представителей):</w:t>
      </w:r>
    </w:p>
    <w:p w:rsidR="008425D7" w:rsidRPr="00B377B4" w:rsidRDefault="008425D7" w:rsidP="008425D7">
      <w:pPr>
        <w:ind w:firstLine="709"/>
        <w:jc w:val="both"/>
      </w:pPr>
      <w:r w:rsidRPr="00B377B4">
        <w:t>детей-инвалидов;</w:t>
      </w:r>
    </w:p>
    <w:p w:rsidR="008425D7" w:rsidRPr="00B377B4" w:rsidRDefault="008425D7" w:rsidP="008425D7">
      <w:pPr>
        <w:ind w:firstLine="709"/>
        <w:jc w:val="both"/>
      </w:pPr>
      <w:r w:rsidRPr="00B377B4">
        <w:lastRenderedPageBreak/>
        <w:t>детей-сирот и детей, оставшихся без попечения родителей;</w:t>
      </w:r>
    </w:p>
    <w:p w:rsidR="008425D7" w:rsidRPr="00B377B4" w:rsidRDefault="008425D7" w:rsidP="008425D7">
      <w:pPr>
        <w:ind w:firstLine="709"/>
        <w:jc w:val="both"/>
      </w:pPr>
      <w:r w:rsidRPr="00B377B4">
        <w:t>детей с туберкулезной интоксикацией;</w:t>
      </w:r>
    </w:p>
    <w:p w:rsidR="008425D7" w:rsidRPr="00B377B4" w:rsidRDefault="008425D7" w:rsidP="008425D7">
      <w:pPr>
        <w:ind w:firstLine="709"/>
        <w:jc w:val="both"/>
      </w:pPr>
      <w:r>
        <w:t>детей</w:t>
      </w:r>
      <w:r w:rsidRPr="00B377B4">
        <w:t xml:space="preserve"> граждан Российской Федерации, призванных на военную службу по мобилизации в Вооруженные Силы Российской Федерации.»</w:t>
      </w:r>
      <w:r>
        <w:t>.</w:t>
      </w:r>
    </w:p>
    <w:p w:rsidR="008425D7" w:rsidRDefault="008425D7" w:rsidP="008425D7">
      <w:pPr>
        <w:ind w:firstLine="709"/>
        <w:jc w:val="both"/>
      </w:pPr>
      <w:r w:rsidRPr="00B377B4">
        <w:t>1.2.</w:t>
      </w:r>
      <w:r>
        <w:t> </w:t>
      </w:r>
      <w:r w:rsidRPr="00B377B4">
        <w:t xml:space="preserve">Пункт </w:t>
      </w:r>
      <w:r>
        <w:t>2.8</w:t>
      </w:r>
      <w:r w:rsidRPr="00B377B4">
        <w:t xml:space="preserve"> дополнить </w:t>
      </w:r>
      <w:r>
        <w:t>абзацем следующего содержания</w:t>
      </w:r>
      <w:r w:rsidRPr="00B377B4">
        <w:t xml:space="preserve">: </w:t>
      </w:r>
    </w:p>
    <w:p w:rsidR="008425D7" w:rsidRPr="00B377B4" w:rsidRDefault="008425D7" w:rsidP="008425D7">
      <w:pPr>
        <w:ind w:firstLine="709"/>
        <w:jc w:val="both"/>
      </w:pPr>
      <w:r w:rsidRPr="00B377B4">
        <w:t>«справка, выданная военным комиссаром города</w:t>
      </w:r>
      <w:r>
        <w:t xml:space="preserve"> Новочеркасск</w:t>
      </w:r>
      <w:r w:rsidRPr="00B377B4">
        <w:t xml:space="preserve"> Ростовской области о призыве на военную службу по мобилизации на основании Указа Президента Российской Федерации от 21.09.2022 № 647</w:t>
      </w:r>
      <w:r>
        <w:t>.</w:t>
      </w:r>
      <w:r w:rsidRPr="00B377B4">
        <w:t>».</w:t>
      </w:r>
    </w:p>
    <w:p w:rsidR="008425D7" w:rsidRPr="00B377B4" w:rsidRDefault="008425D7" w:rsidP="008425D7">
      <w:pPr>
        <w:ind w:firstLine="709"/>
        <w:jc w:val="both"/>
      </w:pPr>
      <w:r w:rsidRPr="00B377B4">
        <w:t>2.</w:t>
      </w:r>
      <w:r>
        <w:t> </w:t>
      </w:r>
      <w:r w:rsidRPr="00B377B4">
        <w:t>Отделу внутренней и информационной политики Администрации города (Лобода</w:t>
      </w:r>
      <w:r>
        <w:t> </w:t>
      </w:r>
      <w:r w:rsidRPr="00B377B4">
        <w:t>Т.В.) 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8425D7" w:rsidRPr="00B377B4" w:rsidRDefault="008425D7" w:rsidP="008425D7">
      <w:pPr>
        <w:ind w:firstLine="709"/>
        <w:jc w:val="both"/>
      </w:pPr>
      <w:r w:rsidRPr="00B377B4">
        <w:t>3. Контроль за исполнением постановления возложить на заместителя главы Администрации города Хмельницкого К.С.</w:t>
      </w:r>
    </w:p>
    <w:p w:rsidR="008425D7" w:rsidRPr="00B377B4" w:rsidRDefault="008425D7" w:rsidP="008425D7">
      <w:pPr>
        <w:jc w:val="both"/>
      </w:pPr>
    </w:p>
    <w:p w:rsidR="008425D7" w:rsidRDefault="008425D7" w:rsidP="008425D7">
      <w:pPr>
        <w:jc w:val="both"/>
      </w:pPr>
    </w:p>
    <w:p w:rsidR="008425D7" w:rsidRDefault="008425D7" w:rsidP="008425D7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8425D7" w:rsidRPr="009F795E" w:rsidTr="00944847">
        <w:tc>
          <w:tcPr>
            <w:tcW w:w="2942" w:type="dxa"/>
          </w:tcPr>
          <w:p w:rsidR="008425D7" w:rsidRPr="009F795E" w:rsidRDefault="008425D7" w:rsidP="00944847">
            <w:pPr>
              <w:jc w:val="center"/>
            </w:pPr>
            <w:r w:rsidRPr="009F795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8425D7" w:rsidRPr="009F795E" w:rsidRDefault="008425D7" w:rsidP="00944847">
            <w:pPr>
              <w:jc w:val="both"/>
            </w:pPr>
          </w:p>
        </w:tc>
        <w:tc>
          <w:tcPr>
            <w:tcW w:w="3634" w:type="dxa"/>
            <w:vAlign w:val="bottom"/>
          </w:tcPr>
          <w:p w:rsidR="008425D7" w:rsidRPr="009F795E" w:rsidRDefault="008425D7" w:rsidP="00944847">
            <w:pPr>
              <w:jc w:val="right"/>
            </w:pPr>
            <w:r w:rsidRPr="009F795E">
              <w:t>Ю.Е. Лысенко</w:t>
            </w:r>
          </w:p>
        </w:tc>
      </w:tr>
    </w:tbl>
    <w:p w:rsidR="008425D7" w:rsidRDefault="008425D7" w:rsidP="008425D7">
      <w:pPr>
        <w:jc w:val="both"/>
      </w:pPr>
    </w:p>
    <w:p w:rsidR="008425D7" w:rsidRDefault="008425D7" w:rsidP="008425D7">
      <w:pPr>
        <w:jc w:val="both"/>
      </w:pPr>
    </w:p>
    <w:p w:rsidR="008425D7" w:rsidRDefault="008425D7" w:rsidP="008425D7">
      <w:pPr>
        <w:jc w:val="both"/>
      </w:pPr>
    </w:p>
    <w:p w:rsidR="008425D7" w:rsidRPr="009027AA" w:rsidRDefault="008425D7" w:rsidP="008425D7">
      <w:r>
        <w:t>Постановление</w:t>
      </w:r>
      <w:r w:rsidRPr="009027AA">
        <w:t xml:space="preserve"> вносит</w:t>
      </w:r>
    </w:p>
    <w:p w:rsidR="008425D7" w:rsidRPr="009027AA" w:rsidRDefault="008425D7" w:rsidP="008425D7">
      <w:r w:rsidRPr="009027AA">
        <w:t xml:space="preserve">Управление образования </w:t>
      </w:r>
    </w:p>
    <w:p w:rsidR="00955C01" w:rsidRPr="005728F2" w:rsidRDefault="008425D7" w:rsidP="005728F2">
      <w:pPr>
        <w:jc w:val="both"/>
      </w:pPr>
      <w:r w:rsidRPr="009027AA">
        <w:t>Администрации города</w:t>
      </w:r>
    </w:p>
    <w:sectPr w:rsidR="00955C01" w:rsidRPr="005728F2" w:rsidSect="009E0EE8">
      <w:footerReference w:type="default" r:id="rId9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9B" w:rsidRDefault="00812B9B">
      <w:r>
        <w:separator/>
      </w:r>
    </w:p>
  </w:endnote>
  <w:endnote w:type="continuationSeparator" w:id="0">
    <w:p w:rsidR="00812B9B" w:rsidRDefault="008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03535D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54131A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9B" w:rsidRDefault="00812B9B">
      <w:r>
        <w:separator/>
      </w:r>
    </w:p>
  </w:footnote>
  <w:footnote w:type="continuationSeparator" w:id="0">
    <w:p w:rsidR="00812B9B" w:rsidRDefault="0081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FC"/>
    <w:rsid w:val="00013B43"/>
    <w:rsid w:val="000347C0"/>
    <w:rsid w:val="0003535D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1346"/>
    <w:rsid w:val="000F7214"/>
    <w:rsid w:val="00107FE6"/>
    <w:rsid w:val="00113113"/>
    <w:rsid w:val="001305FC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5446"/>
    <w:rsid w:val="001E5ABA"/>
    <w:rsid w:val="001F17A4"/>
    <w:rsid w:val="002014D3"/>
    <w:rsid w:val="00250E56"/>
    <w:rsid w:val="002551B4"/>
    <w:rsid w:val="002A438A"/>
    <w:rsid w:val="002A7399"/>
    <w:rsid w:val="00311171"/>
    <w:rsid w:val="0032548D"/>
    <w:rsid w:val="00326283"/>
    <w:rsid w:val="00330E0D"/>
    <w:rsid w:val="003640BA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4131A"/>
    <w:rsid w:val="00555821"/>
    <w:rsid w:val="00561D2C"/>
    <w:rsid w:val="005728F2"/>
    <w:rsid w:val="00574E83"/>
    <w:rsid w:val="005B2C62"/>
    <w:rsid w:val="005F7EB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704666"/>
    <w:rsid w:val="00721224"/>
    <w:rsid w:val="007A0849"/>
    <w:rsid w:val="007D413B"/>
    <w:rsid w:val="007D45F3"/>
    <w:rsid w:val="007E3710"/>
    <w:rsid w:val="007F29D6"/>
    <w:rsid w:val="008070B3"/>
    <w:rsid w:val="00812B9B"/>
    <w:rsid w:val="00813757"/>
    <w:rsid w:val="008349B5"/>
    <w:rsid w:val="008425D7"/>
    <w:rsid w:val="008433AD"/>
    <w:rsid w:val="00844ECD"/>
    <w:rsid w:val="00853876"/>
    <w:rsid w:val="00880281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E1C7E"/>
    <w:rsid w:val="009F70C6"/>
    <w:rsid w:val="00A0476F"/>
    <w:rsid w:val="00A4056F"/>
    <w:rsid w:val="00A45117"/>
    <w:rsid w:val="00A51428"/>
    <w:rsid w:val="00A537EF"/>
    <w:rsid w:val="00A5703C"/>
    <w:rsid w:val="00A600BD"/>
    <w:rsid w:val="00A810EC"/>
    <w:rsid w:val="00AF27FB"/>
    <w:rsid w:val="00B0083C"/>
    <w:rsid w:val="00B10448"/>
    <w:rsid w:val="00B33E89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55549"/>
    <w:rsid w:val="00D806F8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80879"/>
    <w:rsid w:val="00E97DC8"/>
    <w:rsid w:val="00EA62E1"/>
    <w:rsid w:val="00EC635C"/>
    <w:rsid w:val="00ED1198"/>
    <w:rsid w:val="00EF077B"/>
    <w:rsid w:val="00EF3FD5"/>
    <w:rsid w:val="00F1505E"/>
    <w:rsid w:val="00F15B46"/>
    <w:rsid w:val="00F2335D"/>
    <w:rsid w:val="00F36F26"/>
    <w:rsid w:val="00F62A44"/>
    <w:rsid w:val="00F81BC1"/>
    <w:rsid w:val="00F82C5A"/>
    <w:rsid w:val="00FB3BDE"/>
    <w:rsid w:val="00FB3BFB"/>
    <w:rsid w:val="00FB7371"/>
    <w:rsid w:val="00FC5EF8"/>
    <w:rsid w:val="00FD77F2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F62CE-6A05-4E99-AC41-465379D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FAFA-E664-4B85-8611-95FA5CBB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2022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Заведующая</cp:lastModifiedBy>
  <cp:revision>2</cp:revision>
  <cp:lastPrinted>2018-01-18T12:27:00Z</cp:lastPrinted>
  <dcterms:created xsi:type="dcterms:W3CDTF">2023-11-22T07:23:00Z</dcterms:created>
  <dcterms:modified xsi:type="dcterms:W3CDTF">2023-11-22T07:23:00Z</dcterms:modified>
</cp:coreProperties>
</file>